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/>
      </w:pPr>
      <w:r w:rsidDel="00000000" w:rsidR="00000000" w:rsidRPr="00000000">
        <w:rPr>
          <w:rtl w:val="0"/>
        </w:rPr>
        <w:t xml:space="preserve">Emily Cleret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Artificial Intelligence Imposes a New Perception of Authentic Influence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Analysing the specific programmes in English at the French War College, this presentation will demonstrate how the improvements in the AI field reshuffle their impacts in terms of influence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40039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40039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40039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40039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40039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40039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40039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40039C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40039C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40039C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40039C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40039C"/>
    <w:rPr>
      <w:rFonts w:cstheme="majorBidi" w:eastAsiaTheme="majorEastAsia"/>
      <w:color w:val="272727" w:themeColor="text1" w:themeTint="0000D8"/>
    </w:rPr>
  </w:style>
  <w:style w:type="character" w:styleId="CmChar" w:customStyle="1">
    <w:name w:val="Cím Char"/>
    <w:basedOn w:val="Bekezdsalapbettpusa"/>
    <w:link w:val="Cm"/>
    <w:uiPriority w:val="10"/>
    <w:rsid w:val="0040039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cmChar" w:customStyle="1">
    <w:name w:val="Alcím Char"/>
    <w:basedOn w:val="Bekezdsalapbettpusa"/>
    <w:link w:val="Alcm"/>
    <w:uiPriority w:val="11"/>
    <w:rsid w:val="0040039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40039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40039C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40039C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40039C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40039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40039C"/>
    <w:rPr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40039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f2hSKGFIeqjTfqx+w2C5N0AMw==">CgMxLjA4AHIhMUE4eWVRR0tsZk1CdDk4aFdHOGFlTEt5cVV6MjJiQlc1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2025-11-12T15:03:00Z</dcterms:created>
  <dc:creator>Faragó-Sárkány Dorina</dc:creator>
</cp:coreProperties>
</file>